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emf" ContentType="image/x-emf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28"/>
          <w:szCs w:val="28"/>
        </w:rPr>
      </w:pPr>
      <w:bookmarkStart w:id="0" w:name="__DdeLink__106_3697139744"/>
      <w:bookmarkStart w:id="1" w:name="_GoBack"/>
      <w:bookmarkEnd w:id="1"/>
      <w:r>
        <w:rPr>
          <w:b/>
          <w:sz w:val="28"/>
          <w:szCs w:val="28"/>
        </w:rPr>
        <w:t>EDITAL Nº 002/21 – CMDCA</w:t>
      </w:r>
    </w:p>
    <w:p>
      <w:pPr>
        <w:pStyle w:val="Normal"/>
        <w:jc w:val="center"/>
        <w:rPr>
          <w:b/>
          <w:b/>
          <w:sz w:val="28"/>
          <w:szCs w:val="28"/>
        </w:rPr>
      </w:pPr>
      <w:bookmarkStart w:id="2" w:name="__DdeLink__106_3697139744"/>
      <w:r>
        <w:rPr>
          <w:b/>
          <w:sz w:val="28"/>
          <w:szCs w:val="28"/>
        </w:rPr>
        <w:t>CONVOCAÇÃO DE ASSEMBLEIA GERAL ORDINARIA</w:t>
      </w:r>
      <w:bookmarkEnd w:id="2"/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jc w:val="right"/>
        <w:rPr>
          <w:sz w:val="28"/>
          <w:szCs w:val="28"/>
        </w:rPr>
      </w:pPr>
      <w:r>
        <w:rPr>
          <w:sz w:val="28"/>
          <w:szCs w:val="28"/>
        </w:rPr>
        <w:t>(Dispõe sobre alteração da data e local da Assembleia Geral</w:t>
      </w:r>
    </w:p>
    <w:p>
      <w:pPr>
        <w:pStyle w:val="Normal"/>
        <w:spacing w:lineRule="auto" w:line="360"/>
        <w:jc w:val="right"/>
        <w:rPr>
          <w:sz w:val="28"/>
          <w:szCs w:val="28"/>
        </w:rPr>
      </w:pPr>
      <w:r>
        <w:rPr>
          <w:sz w:val="28"/>
          <w:szCs w:val="28"/>
        </w:rPr>
        <w:t>Ordinária previstos no Edital nº 001/21 – CMDCA de 26/01/21)</w:t>
      </w:r>
    </w:p>
    <w:p>
      <w:pPr>
        <w:pStyle w:val="Normal"/>
        <w:spacing w:lineRule="auto" w:line="36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Clovis Rodrigues Felipe, presidente do Conselho Municipal dos Direitos da Criança e do Adolescente, no uso de suas atribuições previstas na Lei Complementar nº 150/2011 e por decisão do Conselho, em sua reunião ordinária realizada em 18/fevereiro/2021,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Resolve: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1º - Ficam alterados a data e o local da realização da Assembleia Geral Ordinária contidos no Edital nº 001/21 – CMDCA, publicado no Semanário Municipal Ed 999 de 29/01/21, para o dia </w:t>
      </w:r>
      <w:r>
        <w:rPr>
          <w:b/>
          <w:sz w:val="28"/>
          <w:szCs w:val="28"/>
        </w:rPr>
        <w:t>10/03/21, às 09:00h</w:t>
      </w:r>
      <w:r>
        <w:rPr>
          <w:sz w:val="28"/>
          <w:szCs w:val="28"/>
        </w:rPr>
        <w:t xml:space="preserve">, a realizar-se no </w:t>
      </w:r>
      <w:r>
        <w:rPr>
          <w:b/>
          <w:sz w:val="28"/>
          <w:szCs w:val="28"/>
        </w:rPr>
        <w:t>Centro Cultural</w:t>
      </w:r>
      <w:r>
        <w:rPr>
          <w:sz w:val="28"/>
          <w:szCs w:val="28"/>
        </w:rPr>
        <w:t xml:space="preserve"> Esther Pires Novaes, sito a </w:t>
      </w:r>
      <w:r>
        <w:rPr>
          <w:b/>
          <w:sz w:val="28"/>
          <w:szCs w:val="28"/>
        </w:rPr>
        <w:t>rua Ceará nº 1507</w:t>
      </w:r>
      <w:r>
        <w:rPr>
          <w:sz w:val="28"/>
          <w:szCs w:val="28"/>
        </w:rPr>
        <w:t>, Centro, Avaré..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2º - Na impossibilidade da realização da assembleia na forma presencial ela será feita online através da plataforma meet.google, cujo link será informado aos participantes através da secretaria executiva do CMDCA. 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Estância Turística de Avaré, aos 22 de fevereiro de 2021.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/>
        <w:drawing>
          <wp:inline distT="0" distB="0" distL="19050" distR="9525">
            <wp:extent cx="1057275" cy="645795"/>
            <wp:effectExtent l="0" t="0" r="0" b="0"/>
            <wp:docPr id="1" name="Imagem 0" descr="Z_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Z_Assinatur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Clovis Rodrigues Felipe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Presidente do CMDCA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Gestão 2019-21</w:t>
      </w:r>
    </w:p>
    <w:p>
      <w:pPr>
        <w:pStyle w:val="Normal"/>
        <w:spacing w:lineRule="auto" w:line="36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851" w:header="794" w:top="2608" w:footer="794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 w:ascii="Calibri" w:hAnsi="Calibri"/>
        <w:sz w:val="18"/>
        <w:szCs w:val="18"/>
      </w:rPr>
      <w:t>________________________________________________________________________________________________________</w:t>
    </w:r>
  </w:p>
  <w:p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 w:ascii="Calibri" w:hAnsi="Calibri"/>
        <w:sz w:val="18"/>
        <w:szCs w:val="18"/>
      </w:rPr>
      <w:t>Rua Ceará, nº 1.393 – Centro – Avaré/SP – Cep: 18701-090 – Telefone:  Cel (14) 98155-2248</w:t>
    </w:r>
  </w:p>
  <w:p>
    <w:pPr>
      <w:pStyle w:val="Rodap"/>
      <w:jc w:val="center"/>
      <w:rPr/>
    </w:pPr>
    <w:r>
      <w:rPr>
        <w:rFonts w:cs="Calibri" w:ascii="Calibri" w:hAnsi="Calibri"/>
        <w:sz w:val="18"/>
        <w:szCs w:val="18"/>
      </w:rPr>
      <w:t xml:space="preserve">                                                            </w:t>
    </w:r>
    <w:r>
      <w:rPr>
        <w:rFonts w:cs="Calibri" w:ascii="Calibri" w:hAnsi="Calibri"/>
        <w:sz w:val="18"/>
        <w:szCs w:val="18"/>
      </w:rPr>
      <w:t xml:space="preserve">e-mail: </w:t>
    </w:r>
    <w:hyperlink r:id="rId1">
      <w:r>
        <w:rPr>
          <w:rStyle w:val="LinkdaInternet"/>
          <w:rFonts w:cs="Calibri" w:ascii="Calibri" w:hAnsi="Calibri"/>
          <w:sz w:val="18"/>
          <w:szCs w:val="18"/>
        </w:rPr>
        <w:t>cmdca@avare.sp.gov..br</w:t>
      </w:r>
    </w:hyperlink>
    <w:r>
      <w:rPr>
        <w:rStyle w:val="LinkdaInternet"/>
        <w:rFonts w:cs="Calibri" w:ascii="Calibri" w:hAnsi="Calibri"/>
        <w:color w:val="auto"/>
        <w:sz w:val="18"/>
        <w:szCs w:val="18"/>
        <w:u w:val="none"/>
      </w:rPr>
      <w:t xml:space="preserve">                                                                          Página </w:t>
    </w:r>
    <w:r>
      <w:rPr>
        <w:rStyle w:val="LinkdaInternet"/>
        <w:rFonts w:cs="Calibri"/>
        <w:color w:val="auto"/>
        <w:sz w:val="18"/>
        <w:szCs w:val="18"/>
        <w:u w:val="none"/>
      </w:rPr>
      <w:fldChar w:fldCharType="begin"/>
    </w:r>
    <w:r>
      <w:rPr>
        <w:rStyle w:val="LinkdaInternet"/>
        <w:sz w:val="18"/>
        <w:u w:val="none"/>
        <w:szCs w:val="18"/>
        <w:rFonts w:cs="Calibri"/>
      </w:rPr>
      <w:instrText> PAGE </w:instrText>
    </w:r>
    <w:r>
      <w:rPr>
        <w:rStyle w:val="LinkdaInternet"/>
        <w:sz w:val="18"/>
        <w:u w:val="none"/>
        <w:szCs w:val="18"/>
        <w:rFonts w:cs="Calibri"/>
      </w:rPr>
      <w:fldChar w:fldCharType="separate"/>
    </w:r>
    <w:r>
      <w:rPr>
        <w:rStyle w:val="LinkdaInternet"/>
        <w:sz w:val="18"/>
        <w:u w:val="none"/>
        <w:szCs w:val="18"/>
        <w:rFonts w:cs="Calibri"/>
      </w:rPr>
      <w:t>1</w:t>
    </w:r>
    <w:r>
      <w:rPr>
        <w:rStyle w:val="LinkdaInternet"/>
        <w:sz w:val="18"/>
        <w:u w:val="none"/>
        <w:szCs w:val="18"/>
        <w:rFonts w:cs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Calibri" w:hAnsi="Calibri" w:cs="Calibri"/>
        <w:sz w:val="21"/>
        <w:szCs w:val="21"/>
      </w:rPr>
    </w:pPr>
    <w:r>
      <w:object>
        <v:shape id="ole_rId1" style="width:93.45pt;height:73.95pt" o:ole="">
          <v:imagedata r:id="rId2" o:title=""/>
        </v:shape>
        <o:OLEObject Type="Embed" ProgID="Word.Picture.8" ShapeID="ole_rId1" DrawAspect="Content" ObjectID="_161632698" r:id="rId1"/>
      </w:object>
    </w:r>
    <w:r>
      <w:rPr>
        <w:rFonts w:ascii="Calibri" w:hAnsi="Calibri"/>
        <w:b/>
        <w:bCs/>
        <w:sz w:val="22"/>
        <w:szCs w:val="22"/>
      </w:rPr>
      <w:t xml:space="preserve"> </w:t>
    </w:r>
    <w:r>
      <w:rPr>
        <w:rFonts w:ascii="Calibri" w:hAnsi="Calibri"/>
        <w:b/>
        <w:bCs/>
        <w:sz w:val="22"/>
        <w:szCs w:val="22"/>
      </w:rPr>
      <w:t xml:space="preserve">                                  </w:t>
    </w:r>
    <w:r>
      <w:rPr>
        <w:rFonts w:ascii="Calibri" w:hAnsi="Calibri"/>
        <w:b/>
        <w:bCs/>
        <w:sz w:val="22"/>
        <w:szCs w:val="22"/>
      </w:rPr>
      <w:t>PR</w:t>
    </w:r>
    <w:r>
      <w:rPr>
        <w:rFonts w:cs="Calibri" w:ascii="Calibri" w:hAnsi="Calibri"/>
        <w:b/>
        <w:bCs/>
        <w:sz w:val="22"/>
        <w:szCs w:val="22"/>
      </w:rPr>
      <w:t>EFEITURA DA ESTÂNCIA TURÍSTICA DE AVARÉ</w:t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4451985</wp:posOffset>
              </wp:positionH>
              <wp:positionV relativeFrom="paragraph">
                <wp:posOffset>104140</wp:posOffset>
              </wp:positionV>
              <wp:extent cx="2008505" cy="64833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8505" cy="648335"/>
                      </a:xfrm>
                      <a:prstGeom prst="rect"/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819275" cy="457200"/>
                                <wp:effectExtent l="0" t="0" r="0" b="0"/>
                                <wp:docPr id="3" name="Imagem 1" descr="Logotipo CMD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Logotipo CMD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19275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FFFFFF" strokeweight="0pt" style="position:absolute;rotation:0;width:158.15pt;height:51.05pt;mso-wrap-distance-left:9pt;mso-wrap-distance-right:9pt;mso-wrap-distance-top:0pt;mso-wrap-distance-bottom:0pt;margin-top:8.2pt;mso-position-vertical-relative:text;margin-left:350.55pt;mso-position-horizontal-relative:text"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0" distR="0">
                          <wp:extent cx="1819275" cy="457200"/>
                          <wp:effectExtent l="0" t="0" r="0" b="0"/>
                          <wp:docPr id="4" name="Imagem 1" descr="Logotipo CMD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Logotipo CMD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19275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rPr>
        <w:rFonts w:ascii="Calibri" w:hAnsi="Calibri" w:cs="Calibri"/>
        <w:b/>
        <w:b/>
        <w:bCs/>
        <w:sz w:val="20"/>
        <w:szCs w:val="20"/>
      </w:rPr>
    </w:pPr>
    <w:r>
      <w:rPr>
        <w:rFonts w:cs="Calibri" w:ascii="Calibri" w:hAnsi="Calibri"/>
        <w:sz w:val="20"/>
        <w:szCs w:val="20"/>
      </w:rPr>
      <w:t xml:space="preserve">                                 </w:t>
    </w:r>
    <w:r>
      <w:rPr>
        <w:rFonts w:cs="Calibri" w:ascii="Calibri" w:hAnsi="Calibri"/>
        <w:sz w:val="20"/>
        <w:szCs w:val="20"/>
      </w:rPr>
      <w:t>Secretaria Municipal de Assistência e Desenvolvimento Social</w:t>
    </w:r>
  </w:p>
  <w:p>
    <w:pPr>
      <w:pStyle w:val="Normal"/>
      <w:rPr>
        <w:rFonts w:ascii="Calibri" w:hAnsi="Calibri" w:cs="Calibri"/>
        <w:sz w:val="21"/>
        <w:szCs w:val="21"/>
      </w:rPr>
    </w:pPr>
    <w:r>
      <w:rPr>
        <w:rFonts w:cs="Calibri" w:ascii="Calibri" w:hAnsi="Calibri"/>
        <w:b/>
        <w:bCs/>
        <w:sz w:val="21"/>
        <w:szCs w:val="21"/>
      </w:rPr>
      <w:t xml:space="preserve">                             </w:t>
    </w:r>
    <w:r>
      <w:rPr>
        <w:rFonts w:cs="Calibri" w:ascii="Calibri" w:hAnsi="Calibri"/>
        <w:b/>
        <w:bCs/>
        <w:sz w:val="21"/>
        <w:szCs w:val="21"/>
      </w:rPr>
      <w:t xml:space="preserve">Conselho Municipal dos Direitos da Criança e do Adolescente        </w:t>
    </w:r>
  </w:p>
  <w:p>
    <w:pPr>
      <w:pStyle w:val="Normal"/>
      <w:rPr>
        <w:rFonts w:ascii="Calibri" w:hAnsi="Calibri" w:cs="Calibri"/>
        <w:sz w:val="18"/>
        <w:szCs w:val="18"/>
      </w:rPr>
    </w:pPr>
    <w:r>
      <w:rPr>
        <w:rFonts w:cs="Calibri" w:ascii="Calibri" w:hAnsi="Calibri"/>
        <w:sz w:val="18"/>
        <w:szCs w:val="18"/>
      </w:rPr>
      <w:t xml:space="preserve">                                        </w:t>
    </w:r>
    <w:r>
      <w:rPr>
        <w:rFonts w:cs="Calibri" w:ascii="Calibri" w:hAnsi="Calibri"/>
        <w:sz w:val="18"/>
        <w:szCs w:val="18"/>
      </w:rPr>
      <w:t>Lei Federal nº 8069/90 – Lei Complementar Municipal nº 150/11</w:t>
    </w:r>
  </w:p>
  <w:p>
    <w:pPr>
      <w:pStyle w:val="Normal"/>
      <w:rPr/>
    </w:pPr>
    <w:r>
      <w:rPr>
        <w:rFonts w:cs="Calibri" w:ascii="Calibri" w:hAnsi="Calibri"/>
        <w:sz w:val="18"/>
        <w:szCs w:val="18"/>
      </w:rPr>
      <w:t xml:space="preserve">                                     </w:t>
    </w:r>
    <w:r>
      <w:rPr>
        <w:rFonts w:cs="Calibri" w:ascii="Calibri" w:hAnsi="Calibri"/>
        <w:sz w:val="18"/>
        <w:szCs w:val="18"/>
      </w:rPr>
      <w:t>Lei Complementar Municipal n.º 195/2014 – Decreto n.º 5.456/2019</w:t>
    </w:r>
  </w:p>
  <w:p>
    <w:pPr>
      <w:pStyle w:val="Cabealho"/>
      <w:jc w:val="both"/>
      <w:rPr/>
    </w:pPr>
    <w:r>
      <w:rPr/>
      <w:t>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3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55ff"/>
    <w:pPr>
      <w:widowControl w:val="false"/>
      <w:suppressAutoHyphens w:val="true"/>
      <w:bidi w:val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eastAsia="zh-CN" w:val="pt-BR" w:bidi="ar-SA"/>
    </w:rPr>
  </w:style>
  <w:style w:type="paragraph" w:styleId="Ttulo1">
    <w:name w:val="Heading 1"/>
    <w:next w:val="Corpodotexto"/>
    <w:qFormat/>
    <w:rsid w:val="008e55ff"/>
    <w:pPr>
      <w:widowControl w:val="false"/>
      <w:numPr>
        <w:ilvl w:val="0"/>
        <w:numId w:val="1"/>
      </w:numPr>
    </w:pPr>
    <w:rPr>
      <w:rFonts w:ascii="Times New Roman" w:hAnsi="Times New Roman" w:eastAsia="Times New Roman" w:cs="Times New Roman"/>
      <w:b/>
      <w:bCs/>
      <w:color w:val="auto"/>
      <w:kern w:val="0"/>
      <w:sz w:val="32"/>
      <w:szCs w:val="32"/>
      <w:lang w:val="pt-BR" w:eastAsia="pt-BR" w:bidi="ar-SA"/>
    </w:rPr>
  </w:style>
  <w:style w:type="paragraph" w:styleId="Ttulo2">
    <w:name w:val="Heading 2"/>
    <w:next w:val="Corpodotexto"/>
    <w:qFormat/>
    <w:rsid w:val="008e55ff"/>
    <w:pPr>
      <w:widowControl w:val="false"/>
      <w:numPr>
        <w:ilvl w:val="0"/>
        <w:numId w:val="1"/>
      </w:numPr>
      <w:spacing w:before="200" w:after="0"/>
    </w:pPr>
    <w:rPr>
      <w:rFonts w:ascii="Times New Roman" w:hAnsi="Times New Roman" w:eastAsia="Times New Roman" w:cs="Times New Roman"/>
      <w:b/>
      <w:bCs/>
      <w:color w:val="auto"/>
      <w:kern w:val="0"/>
      <w:sz w:val="32"/>
      <w:szCs w:val="32"/>
      <w:lang w:val="pt-BR" w:eastAsia="pt-BR" w:bidi="ar-SA"/>
    </w:rPr>
  </w:style>
  <w:style w:type="paragraph" w:styleId="Ttulo3">
    <w:name w:val="Heading 3"/>
    <w:next w:val="Corpodotexto"/>
    <w:qFormat/>
    <w:rsid w:val="008e55ff"/>
    <w:pPr>
      <w:widowControl w:val="false"/>
      <w:numPr>
        <w:ilvl w:val="0"/>
        <w:numId w:val="1"/>
      </w:numPr>
      <w:outlineLvl w:val="0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0"/>
      <w:lang w:val="pt-BR" w:eastAsia="pt-BR" w:bidi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3655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3655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8e55ff"/>
    <w:rPr/>
  </w:style>
  <w:style w:type="character" w:styleId="WW8Num1z1" w:customStyle="1">
    <w:name w:val="WW8Num1z1"/>
    <w:qFormat/>
    <w:rsid w:val="008e55ff"/>
    <w:rPr/>
  </w:style>
  <w:style w:type="character" w:styleId="WW8Num1z2" w:customStyle="1">
    <w:name w:val="WW8Num1z2"/>
    <w:qFormat/>
    <w:rsid w:val="008e55ff"/>
    <w:rPr/>
  </w:style>
  <w:style w:type="character" w:styleId="WW8Num1z3" w:customStyle="1">
    <w:name w:val="WW8Num1z3"/>
    <w:qFormat/>
    <w:rsid w:val="008e55ff"/>
    <w:rPr/>
  </w:style>
  <w:style w:type="character" w:styleId="WW8Num1z4" w:customStyle="1">
    <w:name w:val="WW8Num1z4"/>
    <w:qFormat/>
    <w:rsid w:val="008e55ff"/>
    <w:rPr/>
  </w:style>
  <w:style w:type="character" w:styleId="WW8Num1z5" w:customStyle="1">
    <w:name w:val="WW8Num1z5"/>
    <w:qFormat/>
    <w:rsid w:val="008e55ff"/>
    <w:rPr/>
  </w:style>
  <w:style w:type="character" w:styleId="WW8Num1z6" w:customStyle="1">
    <w:name w:val="WW8Num1z6"/>
    <w:qFormat/>
    <w:rsid w:val="008e55ff"/>
    <w:rPr/>
  </w:style>
  <w:style w:type="character" w:styleId="WW8Num1z7" w:customStyle="1">
    <w:name w:val="WW8Num1z7"/>
    <w:qFormat/>
    <w:rsid w:val="008e55ff"/>
    <w:rPr/>
  </w:style>
  <w:style w:type="character" w:styleId="WW8Num1z8" w:customStyle="1">
    <w:name w:val="WW8Num1z8"/>
    <w:qFormat/>
    <w:rsid w:val="008e55ff"/>
    <w:rPr/>
  </w:style>
  <w:style w:type="character" w:styleId="WW8Num2z0" w:customStyle="1">
    <w:name w:val="WW8Num2z0"/>
    <w:qFormat/>
    <w:rsid w:val="008e55ff"/>
    <w:rPr/>
  </w:style>
  <w:style w:type="character" w:styleId="WW8Num2z1" w:customStyle="1">
    <w:name w:val="WW8Num2z1"/>
    <w:qFormat/>
    <w:rsid w:val="008e55ff"/>
    <w:rPr/>
  </w:style>
  <w:style w:type="character" w:styleId="WW8Num2z2" w:customStyle="1">
    <w:name w:val="WW8Num2z2"/>
    <w:qFormat/>
    <w:rsid w:val="008e55ff"/>
    <w:rPr/>
  </w:style>
  <w:style w:type="character" w:styleId="WW8Num2z3" w:customStyle="1">
    <w:name w:val="WW8Num2z3"/>
    <w:qFormat/>
    <w:rsid w:val="008e55ff"/>
    <w:rPr/>
  </w:style>
  <w:style w:type="character" w:styleId="WW8Num2z4" w:customStyle="1">
    <w:name w:val="WW8Num2z4"/>
    <w:qFormat/>
    <w:rsid w:val="008e55ff"/>
    <w:rPr/>
  </w:style>
  <w:style w:type="character" w:styleId="WW8Num2z5" w:customStyle="1">
    <w:name w:val="WW8Num2z5"/>
    <w:qFormat/>
    <w:rsid w:val="008e55ff"/>
    <w:rPr/>
  </w:style>
  <w:style w:type="character" w:styleId="WW8Num2z6" w:customStyle="1">
    <w:name w:val="WW8Num2z6"/>
    <w:qFormat/>
    <w:rsid w:val="008e55ff"/>
    <w:rPr/>
  </w:style>
  <w:style w:type="character" w:styleId="WW8Num2z7" w:customStyle="1">
    <w:name w:val="WW8Num2z7"/>
    <w:qFormat/>
    <w:rsid w:val="008e55ff"/>
    <w:rPr/>
  </w:style>
  <w:style w:type="character" w:styleId="WW8Num2z8" w:customStyle="1">
    <w:name w:val="WW8Num2z8"/>
    <w:qFormat/>
    <w:rsid w:val="008e55ff"/>
    <w:rPr/>
  </w:style>
  <w:style w:type="character" w:styleId="WW8Num3z0" w:customStyle="1">
    <w:name w:val="WW8Num3z0"/>
    <w:qFormat/>
    <w:rsid w:val="008e55ff"/>
    <w:rPr/>
  </w:style>
  <w:style w:type="character" w:styleId="WW8Num3z1" w:customStyle="1">
    <w:name w:val="WW8Num3z1"/>
    <w:qFormat/>
    <w:rsid w:val="008e55ff"/>
    <w:rPr/>
  </w:style>
  <w:style w:type="character" w:styleId="WW8Num3z2" w:customStyle="1">
    <w:name w:val="WW8Num3z2"/>
    <w:qFormat/>
    <w:rsid w:val="008e55ff"/>
    <w:rPr/>
  </w:style>
  <w:style w:type="character" w:styleId="WW8Num3z3" w:customStyle="1">
    <w:name w:val="WW8Num3z3"/>
    <w:qFormat/>
    <w:rsid w:val="008e55ff"/>
    <w:rPr/>
  </w:style>
  <w:style w:type="character" w:styleId="WW8Num3z4" w:customStyle="1">
    <w:name w:val="WW8Num3z4"/>
    <w:qFormat/>
    <w:rsid w:val="008e55ff"/>
    <w:rPr/>
  </w:style>
  <w:style w:type="character" w:styleId="WW8Num3z5" w:customStyle="1">
    <w:name w:val="WW8Num3z5"/>
    <w:qFormat/>
    <w:rsid w:val="008e55ff"/>
    <w:rPr/>
  </w:style>
  <w:style w:type="character" w:styleId="WW8Num3z6" w:customStyle="1">
    <w:name w:val="WW8Num3z6"/>
    <w:qFormat/>
    <w:rsid w:val="008e55ff"/>
    <w:rPr/>
  </w:style>
  <w:style w:type="character" w:styleId="WW8Num3z7" w:customStyle="1">
    <w:name w:val="WW8Num3z7"/>
    <w:qFormat/>
    <w:rsid w:val="008e55ff"/>
    <w:rPr/>
  </w:style>
  <w:style w:type="character" w:styleId="WW8Num3z8" w:customStyle="1">
    <w:name w:val="WW8Num3z8"/>
    <w:qFormat/>
    <w:rsid w:val="008e55ff"/>
    <w:rPr/>
  </w:style>
  <w:style w:type="character" w:styleId="WW8Num4z0" w:customStyle="1">
    <w:name w:val="WW8Num4z0"/>
    <w:qFormat/>
    <w:rsid w:val="008e55ff"/>
    <w:rPr/>
  </w:style>
  <w:style w:type="character" w:styleId="WW8Num4z1" w:customStyle="1">
    <w:name w:val="WW8Num4z1"/>
    <w:qFormat/>
    <w:rsid w:val="008e55ff"/>
    <w:rPr/>
  </w:style>
  <w:style w:type="character" w:styleId="WW8Num4z2" w:customStyle="1">
    <w:name w:val="WW8Num4z2"/>
    <w:qFormat/>
    <w:rsid w:val="008e55ff"/>
    <w:rPr/>
  </w:style>
  <w:style w:type="character" w:styleId="WW8Num4z3" w:customStyle="1">
    <w:name w:val="WW8Num4z3"/>
    <w:qFormat/>
    <w:rsid w:val="008e55ff"/>
    <w:rPr/>
  </w:style>
  <w:style w:type="character" w:styleId="WW8Num4z4" w:customStyle="1">
    <w:name w:val="WW8Num4z4"/>
    <w:qFormat/>
    <w:rsid w:val="008e55ff"/>
    <w:rPr/>
  </w:style>
  <w:style w:type="character" w:styleId="WW8Num4z5" w:customStyle="1">
    <w:name w:val="WW8Num4z5"/>
    <w:qFormat/>
    <w:rsid w:val="008e55ff"/>
    <w:rPr/>
  </w:style>
  <w:style w:type="character" w:styleId="WW8Num4z6" w:customStyle="1">
    <w:name w:val="WW8Num4z6"/>
    <w:qFormat/>
    <w:rsid w:val="008e55ff"/>
    <w:rPr/>
  </w:style>
  <w:style w:type="character" w:styleId="WW8Num4z7" w:customStyle="1">
    <w:name w:val="WW8Num4z7"/>
    <w:qFormat/>
    <w:rsid w:val="008e55ff"/>
    <w:rPr/>
  </w:style>
  <w:style w:type="character" w:styleId="WW8Num4z8" w:customStyle="1">
    <w:name w:val="WW8Num4z8"/>
    <w:qFormat/>
    <w:rsid w:val="008e55ff"/>
    <w:rPr/>
  </w:style>
  <w:style w:type="character" w:styleId="WW8Num5z0" w:customStyle="1">
    <w:name w:val="WW8Num5z0"/>
    <w:qFormat/>
    <w:rsid w:val="008e55ff"/>
    <w:rPr>
      <w:rFonts w:ascii="Arial" w:hAnsi="Arial" w:eastAsia="Times New Roman" w:cs="Arial"/>
    </w:rPr>
  </w:style>
  <w:style w:type="character" w:styleId="Fontepargpadro1" w:customStyle="1">
    <w:name w:val="Fonte parág. padrão1"/>
    <w:qFormat/>
    <w:rsid w:val="008e55ff"/>
    <w:rPr/>
  </w:style>
  <w:style w:type="character" w:styleId="WW8Num5z1" w:customStyle="1">
    <w:name w:val="WW8Num5z1"/>
    <w:qFormat/>
    <w:rsid w:val="008e55ff"/>
    <w:rPr/>
  </w:style>
  <w:style w:type="character" w:styleId="WW8Num5z2" w:customStyle="1">
    <w:name w:val="WW8Num5z2"/>
    <w:qFormat/>
    <w:rsid w:val="008e55ff"/>
    <w:rPr/>
  </w:style>
  <w:style w:type="character" w:styleId="WW8Num5z3" w:customStyle="1">
    <w:name w:val="WW8Num5z3"/>
    <w:qFormat/>
    <w:rsid w:val="008e55ff"/>
    <w:rPr/>
  </w:style>
  <w:style w:type="character" w:styleId="WW8Num5z4" w:customStyle="1">
    <w:name w:val="WW8Num5z4"/>
    <w:qFormat/>
    <w:rsid w:val="008e55ff"/>
    <w:rPr/>
  </w:style>
  <w:style w:type="character" w:styleId="WW8Num5z5" w:customStyle="1">
    <w:name w:val="WW8Num5z5"/>
    <w:qFormat/>
    <w:rsid w:val="008e55ff"/>
    <w:rPr/>
  </w:style>
  <w:style w:type="character" w:styleId="WW8Num5z6" w:customStyle="1">
    <w:name w:val="WW8Num5z6"/>
    <w:qFormat/>
    <w:rsid w:val="008e55ff"/>
    <w:rPr/>
  </w:style>
  <w:style w:type="character" w:styleId="WW8Num5z7" w:customStyle="1">
    <w:name w:val="WW8Num5z7"/>
    <w:qFormat/>
    <w:rsid w:val="008e55ff"/>
    <w:rPr/>
  </w:style>
  <w:style w:type="character" w:styleId="WW8Num5z8" w:customStyle="1">
    <w:name w:val="WW8Num5z8"/>
    <w:qFormat/>
    <w:rsid w:val="008e55ff"/>
    <w:rPr/>
  </w:style>
  <w:style w:type="character" w:styleId="AbsatzStandardschriftart" w:customStyle="1">
    <w:name w:val="Absatz-Standardschriftart"/>
    <w:qFormat/>
    <w:rsid w:val="008e55ff"/>
    <w:rPr/>
  </w:style>
  <w:style w:type="character" w:styleId="WWAbsatzStandardschriftart" w:customStyle="1">
    <w:name w:val="WW-Absatz-Standardschriftart"/>
    <w:qFormat/>
    <w:rsid w:val="008e55ff"/>
    <w:rPr/>
  </w:style>
  <w:style w:type="character" w:styleId="WWAbsatzStandardschriftart1" w:customStyle="1">
    <w:name w:val="WW-Absatz-Standardschriftart1"/>
    <w:qFormat/>
    <w:rsid w:val="008e55ff"/>
    <w:rPr/>
  </w:style>
  <w:style w:type="character" w:styleId="WWAbsatzStandardschriftart11" w:customStyle="1">
    <w:name w:val="WW-Absatz-Standardschriftart11"/>
    <w:qFormat/>
    <w:rsid w:val="008e55ff"/>
    <w:rPr/>
  </w:style>
  <w:style w:type="character" w:styleId="WWAbsatzStandardschriftart111" w:customStyle="1">
    <w:name w:val="WW-Absatz-Standardschriftart111"/>
    <w:qFormat/>
    <w:rsid w:val="008e55ff"/>
    <w:rPr/>
  </w:style>
  <w:style w:type="character" w:styleId="WWAbsatzStandardschriftart1111" w:customStyle="1">
    <w:name w:val="WW-Absatz-Standardschriftart1111"/>
    <w:qFormat/>
    <w:rsid w:val="008e55ff"/>
    <w:rPr/>
  </w:style>
  <w:style w:type="character" w:styleId="WWAbsatzStandardschriftart11111" w:customStyle="1">
    <w:name w:val="WW-Absatz-Standardschriftart11111"/>
    <w:qFormat/>
    <w:rsid w:val="008e55ff"/>
    <w:rPr/>
  </w:style>
  <w:style w:type="character" w:styleId="WWAbsatzStandardschriftart111111" w:customStyle="1">
    <w:name w:val="WW-Absatz-Standardschriftart111111"/>
    <w:qFormat/>
    <w:rsid w:val="008e55ff"/>
    <w:rPr/>
  </w:style>
  <w:style w:type="character" w:styleId="WWAbsatzStandardschriftart1111111" w:customStyle="1">
    <w:name w:val="WW-Absatz-Standardschriftart1111111"/>
    <w:qFormat/>
    <w:rsid w:val="008e55ff"/>
    <w:rPr/>
  </w:style>
  <w:style w:type="character" w:styleId="WWAbsatzStandardschriftart11111111" w:customStyle="1">
    <w:name w:val="WW-Absatz-Standardschriftart11111111"/>
    <w:qFormat/>
    <w:rsid w:val="008e55ff"/>
    <w:rPr/>
  </w:style>
  <w:style w:type="character" w:styleId="WWAbsatzStandardschriftart111111111" w:customStyle="1">
    <w:name w:val="WW-Absatz-Standardschriftart111111111"/>
    <w:qFormat/>
    <w:rsid w:val="008e55ff"/>
    <w:rPr/>
  </w:style>
  <w:style w:type="character" w:styleId="WWAbsatzStandardschriftart1111111111" w:customStyle="1">
    <w:name w:val="WW-Absatz-Standardschriftart1111111111"/>
    <w:qFormat/>
    <w:rsid w:val="008e55ff"/>
    <w:rPr/>
  </w:style>
  <w:style w:type="character" w:styleId="WW8Num7z0" w:customStyle="1">
    <w:name w:val="WW8Num7z0"/>
    <w:qFormat/>
    <w:rsid w:val="008e55ff"/>
    <w:rPr>
      <w:rFonts w:ascii="Wingdings" w:hAnsi="Wingdings" w:cs="Wingdings"/>
    </w:rPr>
  </w:style>
  <w:style w:type="character" w:styleId="LinkdaInternet">
    <w:name w:val="Link da Internet"/>
    <w:rsid w:val="008e55ff"/>
    <w:rPr>
      <w:color w:val="000080"/>
      <w:u w:val="single"/>
    </w:rPr>
  </w:style>
  <w:style w:type="character" w:styleId="TextodebaloChar" w:customStyle="1">
    <w:name w:val="Texto de balão Char"/>
    <w:link w:val="Textodebalo"/>
    <w:uiPriority w:val="99"/>
    <w:semiHidden/>
    <w:qFormat/>
    <w:rsid w:val="006119dd"/>
    <w:rPr>
      <w:rFonts w:ascii="Tahoma" w:hAnsi="Tahoma" w:eastAsia="Lucida Sans Unicode" w:cs="Tahoma"/>
      <w:kern w:val="2"/>
      <w:sz w:val="16"/>
      <w:szCs w:val="16"/>
      <w:lang w:eastAsia="zh-CN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573655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kern w:val="2"/>
      <w:sz w:val="24"/>
      <w:szCs w:val="24"/>
      <w:lang w:eastAsia="zh-CN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573655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kern w:val="2"/>
      <w:sz w:val="24"/>
      <w:szCs w:val="24"/>
      <w:lang w:eastAsia="zh-CN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66e6e"/>
    <w:rPr>
      <w:color w:val="605E5C"/>
      <w:shd w:fill="E1DFDD" w:val="clear"/>
    </w:rPr>
  </w:style>
  <w:style w:type="character" w:styleId="Recuodecorpodetexto3Char" w:customStyle="1">
    <w:name w:val="Recuo de corpo de texto 3 Char"/>
    <w:basedOn w:val="DefaultParagraphFont"/>
    <w:link w:val="Recuodecorpodetexto3"/>
    <w:uiPriority w:val="99"/>
    <w:semiHidden/>
    <w:qFormat/>
    <w:rsid w:val="00fb2972"/>
    <w:rPr>
      <w:rFonts w:eastAsia="Lucida Sans Unicode"/>
      <w:kern w:val="2"/>
      <w:sz w:val="16"/>
      <w:szCs w:val="16"/>
      <w:lang w:eastAsia="zh-CN"/>
    </w:rPr>
  </w:style>
  <w:style w:type="character" w:styleId="Recuodecorpodetexto2Char" w:customStyle="1">
    <w:name w:val="Recuo de corpo de texto 2 Char"/>
    <w:basedOn w:val="DefaultParagraphFont"/>
    <w:link w:val="Recuodecorpodetexto2"/>
    <w:uiPriority w:val="99"/>
    <w:semiHidden/>
    <w:qFormat/>
    <w:rsid w:val="00fb2972"/>
    <w:rPr>
      <w:rFonts w:eastAsia="Lucida Sans Unicode"/>
      <w:kern w:val="2"/>
      <w:sz w:val="24"/>
      <w:szCs w:val="24"/>
      <w:lang w:eastAsia="zh-CN"/>
    </w:rPr>
  </w:style>
  <w:style w:type="character" w:styleId="ListLabel1">
    <w:name w:val="ListLabel 1"/>
    <w:qFormat/>
    <w:rPr>
      <w:rFonts w:ascii="Calibri" w:hAnsi="Calibri" w:cs="Calibr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8e55ff"/>
    <w:pPr>
      <w:spacing w:before="0" w:after="120"/>
    </w:pPr>
    <w:rPr/>
  </w:style>
  <w:style w:type="paragraph" w:styleId="Lista">
    <w:name w:val="List"/>
    <w:basedOn w:val="Corpodotexto"/>
    <w:rsid w:val="008e55ff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e55ff"/>
    <w:pPr>
      <w:suppressLineNumbers/>
    </w:pPr>
    <w:rPr>
      <w:rFonts w:cs="Tahoma"/>
    </w:rPr>
  </w:style>
  <w:style w:type="paragraph" w:styleId="Ttulo21" w:customStyle="1">
    <w:name w:val="Título2"/>
    <w:basedOn w:val="Ttulo11"/>
    <w:next w:val="Corpodotexto"/>
    <w:qFormat/>
    <w:rsid w:val="008e55ff"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rsid w:val="008e55ff"/>
    <w:pPr>
      <w:suppressLineNumbers/>
      <w:spacing w:before="120" w:after="120"/>
    </w:pPr>
    <w:rPr>
      <w:rFonts w:cs="Tahoma"/>
      <w:i/>
      <w:iCs/>
    </w:rPr>
  </w:style>
  <w:style w:type="paragraph" w:styleId="Ttulo11" w:customStyle="1">
    <w:name w:val="Título1"/>
    <w:basedOn w:val="Normal"/>
    <w:next w:val="Corpodotexto"/>
    <w:qFormat/>
    <w:rsid w:val="008e55f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ntedodetabela" w:customStyle="1">
    <w:name w:val="Conteúdo de tabela"/>
    <w:basedOn w:val="Normal"/>
    <w:qFormat/>
    <w:rsid w:val="008e55ff"/>
    <w:pPr>
      <w:suppressLineNumbers/>
    </w:pPr>
    <w:rPr/>
  </w:style>
  <w:style w:type="paragraph" w:styleId="Cabealho">
    <w:name w:val="Header"/>
    <w:basedOn w:val="Normal"/>
    <w:rsid w:val="008e55ff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ontedodatabela" w:customStyle="1">
    <w:name w:val="Conteúdo da tabela"/>
    <w:basedOn w:val="Standard"/>
    <w:qFormat/>
    <w:rsid w:val="00573655"/>
    <w:pPr>
      <w:widowControl/>
      <w:suppressLineNumbers/>
    </w:pPr>
    <w:rPr>
      <w:rFonts w:ascii="Liberation Serif" w:hAnsi="Liberation Serif" w:eastAsia="SimSun" w:cs="Arial"/>
    </w:rPr>
  </w:style>
  <w:style w:type="paragraph" w:styleId="Ttulodetabela" w:customStyle="1">
    <w:name w:val="Título de tabela"/>
    <w:basedOn w:val="Contedodetabela"/>
    <w:qFormat/>
    <w:rsid w:val="008e55ff"/>
    <w:pPr>
      <w:jc w:val="center"/>
    </w:pPr>
    <w:rPr>
      <w:b/>
      <w:bCs/>
    </w:rPr>
  </w:style>
  <w:style w:type="paragraph" w:styleId="Rodap">
    <w:name w:val="Footer"/>
    <w:basedOn w:val="Normal"/>
    <w:rsid w:val="008e55ff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Primeirorecuodecorpodetexto1" w:customStyle="1">
    <w:name w:val="Primeiro recuo de corpo de texto1"/>
    <w:basedOn w:val="Corpodotexto"/>
    <w:qFormat/>
    <w:rsid w:val="008e55ff"/>
    <w:pPr>
      <w:ind w:firstLine="283"/>
    </w:pPr>
    <w:rPr/>
  </w:style>
  <w:style w:type="paragraph" w:styleId="Corpodotextorecuado">
    <w:name w:val="Body Text Indent"/>
    <w:basedOn w:val="Corpodotexto"/>
    <w:rsid w:val="008e55ff"/>
    <w:pPr>
      <w:ind w:left="283" w:hanging="0"/>
    </w:pPr>
    <w:rPr/>
  </w:style>
  <w:style w:type="paragraph" w:styleId="Citaes" w:customStyle="1">
    <w:name w:val="Citações"/>
    <w:basedOn w:val="Normal"/>
    <w:qFormat/>
    <w:rsid w:val="008e55ff"/>
    <w:pPr>
      <w:spacing w:before="0" w:after="283"/>
      <w:ind w:left="567" w:right="567" w:hanging="0"/>
    </w:pPr>
    <w:rPr/>
  </w:style>
  <w:style w:type="paragraph" w:styleId="Subttulo">
    <w:name w:val="Subtitle"/>
    <w:basedOn w:val="Ttulo11"/>
    <w:next w:val="Corpodotexto"/>
    <w:qFormat/>
    <w:rsid w:val="008e55ff"/>
    <w:pPr>
      <w:spacing w:before="60" w:after="120"/>
      <w:jc w:val="center"/>
    </w:pPr>
    <w:rPr>
      <w:sz w:val="36"/>
      <w:szCs w:val="36"/>
    </w:rPr>
  </w:style>
  <w:style w:type="paragraph" w:styleId="Ttulododocumento">
    <w:name w:val="Title"/>
    <w:basedOn w:val="Ttulo21"/>
    <w:next w:val="Corpodotexto"/>
    <w:qFormat/>
    <w:rsid w:val="008e55ff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119dd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fb2972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pt-BR" w:bidi="ar-SA"/>
    </w:rPr>
  </w:style>
  <w:style w:type="paragraph" w:styleId="Textbody" w:customStyle="1">
    <w:name w:val="Text body"/>
    <w:basedOn w:val="Standard"/>
    <w:qFormat/>
    <w:rsid w:val="00573655"/>
    <w:pPr>
      <w:widowControl/>
      <w:spacing w:lineRule="auto" w:line="288" w:before="0" w:after="140"/>
    </w:pPr>
    <w:rPr>
      <w:rFonts w:ascii="Liberation Serif" w:hAnsi="Liberation Serif" w:eastAsia="SimSun" w:cs="Arial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qFormat/>
    <w:rsid w:val="00fb2972"/>
    <w:pPr>
      <w:spacing w:before="0" w:after="120"/>
      <w:ind w:left="283" w:hanging="0"/>
    </w:pPr>
    <w:rPr>
      <w:sz w:val="16"/>
      <w:szCs w:val="16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qFormat/>
    <w:rsid w:val="00fb2972"/>
    <w:pPr>
      <w:spacing w:lineRule="auto" w:line="480" w:before="0" w:after="120"/>
      <w:ind w:left="283" w:hanging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mdca@avare.sp.gov.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2.emf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LibreOffice/6.1.5.2$Windows_X86_64 LibreOffice_project/90f8dcf33c87b3705e78202e3df5142b201bd805</Application>
  <Pages>1</Pages>
  <Words>225</Words>
  <Characters>1462</Characters>
  <CharactersWithSpaces>1993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2021-02-25T14:47:00Z</dcterms:created>
  <dc:creator>Secretaria Executiva dos Conselhos Municipais de Assistência Social</dc:creator>
  <dc:description/>
  <dc:language>pt-BR</dc:language>
  <cp:lastModifiedBy>Felipe</cp:lastModifiedBy>
  <cp:lastPrinted>2017-04-12T14:48:00Z</cp:lastPrinted>
  <dcterms:modified xsi:type="dcterms:W3CDTF">2021-02-25T14:47:00Z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