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>
          <w:rFonts w:ascii="Caladea" w:hAnsi="Caladea" w:eastAsia="Arial Unicode MS" w:cs="Tahoma"/>
          <w:b/>
          <w:b/>
          <w:bCs/>
          <w:color w:val="000000"/>
        </w:rPr>
      </w:pPr>
      <w:r>
        <w:rPr>
          <w:rFonts w:eastAsia="Arial Unicode MS" w:cs="Tahoma" w:ascii="Caladea" w:hAnsi="Caladea"/>
          <w:b/>
          <w:bCs/>
          <w:color w:val="000000"/>
        </w:rPr>
      </w:r>
    </w:p>
    <w:p>
      <w:pPr>
        <w:pStyle w:val="Standard"/>
        <w:jc w:val="right"/>
        <w:rPr>
          <w:rFonts w:ascii="Caladea" w:hAnsi="Caladea" w:eastAsia="Arial Unicode MS" w:cs="Tahoma"/>
          <w:b/>
          <w:b/>
          <w:bCs/>
          <w:color w:val="000000"/>
        </w:rPr>
      </w:pPr>
      <w:r>
        <w:rPr/>
      </w:r>
    </w:p>
    <w:p>
      <w:pPr>
        <w:pStyle w:val="Standard"/>
        <w:jc w:val="right"/>
        <w:rPr>
          <w:rFonts w:ascii="Caladea" w:hAnsi="Caladea" w:eastAsia="Arial Unicode MS" w:cs="Tahoma"/>
          <w:b/>
          <w:b/>
          <w:bCs/>
          <w:color w:val="000000"/>
        </w:rPr>
      </w:pPr>
      <w:r>
        <w:rPr>
          <w:rFonts w:eastAsia="Arial Unicode MS" w:cs="Tahoma" w:ascii="Caladea" w:hAnsi="Caladea"/>
          <w:b/>
          <w:bCs/>
          <w:color w:val="000000"/>
        </w:rPr>
        <w:t xml:space="preserve">Estância Turística de Avaré, </w:t>
      </w:r>
      <w:r>
        <w:rPr>
          <w:rFonts w:eastAsia="Arial Unicode MS" w:cs="Tahoma" w:ascii="Caladea" w:hAnsi="Caladea"/>
          <w:b/>
          <w:bCs/>
          <w:color w:val="000000"/>
        </w:rPr>
        <w:t>30</w:t>
      </w:r>
      <w:r>
        <w:rPr>
          <w:rFonts w:eastAsia="Arial Unicode MS" w:cs="Tahoma" w:ascii="Caladea" w:hAnsi="Caladea"/>
          <w:b/>
          <w:bCs/>
          <w:color w:val="000000"/>
        </w:rPr>
        <w:t xml:space="preserve"> de </w:t>
      </w:r>
      <w:r>
        <w:rPr>
          <w:rFonts w:eastAsia="Arial Unicode MS" w:cs="Tahoma" w:ascii="Caladea" w:hAnsi="Caladea"/>
          <w:b/>
          <w:bCs/>
          <w:color w:val="000000"/>
        </w:rPr>
        <w:t>Julho</w:t>
      </w:r>
      <w:r>
        <w:rPr>
          <w:rFonts w:eastAsia="Arial Unicode MS" w:cs="Tahoma" w:ascii="Caladea" w:hAnsi="Caladea"/>
          <w:b/>
          <w:bCs/>
          <w:color w:val="000000"/>
        </w:rPr>
        <w:t xml:space="preserve"> de 2024 </w:t>
      </w:r>
    </w:p>
    <w:p>
      <w:pPr>
        <w:pStyle w:val="Standard"/>
        <w:jc w:val="right"/>
        <w:rPr>
          <w:rFonts w:ascii="Caladea" w:hAnsi="Caladea" w:eastAsia="Arial Unicode MS" w:cs="Tahoma"/>
          <w:b/>
          <w:b/>
          <w:bCs/>
          <w:color w:val="000000"/>
        </w:rPr>
      </w:pPr>
      <w:r>
        <w:rPr>
          <w:rFonts w:eastAsia="Arial Unicode MS" w:cs="Tahoma" w:ascii="Caladea" w:hAnsi="Caladea"/>
          <w:b/>
          <w:bCs/>
          <w:color w:val="000000"/>
        </w:rPr>
      </w:r>
    </w:p>
    <w:p>
      <w:pPr>
        <w:pStyle w:val="Standard"/>
        <w:jc w:val="both"/>
        <w:rPr>
          <w:rFonts w:ascii="Caladea" w:hAnsi="Caladea" w:eastAsia="Arial Unicode MS" w:cs="Tahoma"/>
          <w:b/>
          <w:b/>
          <w:bCs/>
          <w:color w:val="000000"/>
        </w:rPr>
      </w:pPr>
      <w:r>
        <w:rPr>
          <w:rFonts w:eastAsia="Arial Unicode MS" w:cs="Tahoma" w:ascii="Caladea" w:hAnsi="Caladea"/>
          <w:b/>
          <w:bCs/>
          <w:color w:val="000000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Aos </w:t>
      </w:r>
      <w:r>
        <w:rPr>
          <w:rFonts w:ascii="Arial" w:hAnsi="Arial"/>
        </w:rPr>
        <w:t xml:space="preserve">trinta </w:t>
      </w:r>
      <w:r>
        <w:rPr>
          <w:rFonts w:ascii="Arial" w:hAnsi="Arial"/>
        </w:rPr>
        <w:t xml:space="preserve">dias do mês de </w:t>
      </w:r>
      <w:r>
        <w:rPr>
          <w:rFonts w:ascii="Arial" w:hAnsi="Arial"/>
        </w:rPr>
        <w:t>julho</w:t>
      </w:r>
      <w:r>
        <w:rPr>
          <w:rFonts w:ascii="Arial" w:hAnsi="Arial"/>
        </w:rPr>
        <w:t xml:space="preserve"> do ano de 2024, às 09h00min, iniciou-se a reunião mensal, de forma presencial.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 Vice presidente agradeceu o comparecimento de todos, reforçando a importância das reuniões mensais e da presença de todos os conselheiros.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Vice presidente do conselho, Sra Michelle Louise Benedeti Tavares, deu início a reunião; 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– </w:t>
      </w:r>
      <w:r>
        <w:rPr>
          <w:rFonts w:ascii="Arial" w:hAnsi="Arial"/>
        </w:rPr>
        <w:t xml:space="preserve">Foi apresentado pela </w:t>
      </w:r>
      <w:r>
        <w:rPr>
          <w:rFonts w:ascii="Arial" w:hAnsi="Arial"/>
        </w:rPr>
        <w:t>Sra Lourdes o plano de trabalho da Associação de Proteção Animal ONG AMOR DE QUATRO PATAS</w:t>
      </w:r>
      <w:r>
        <w:rPr>
          <w:rFonts w:ascii="Arial" w:hAnsi="Arial"/>
        </w:rPr>
        <w:t xml:space="preserve"> – </w:t>
      </w:r>
      <w:r>
        <w:rPr>
          <w:rFonts w:ascii="Arial" w:hAnsi="Arial"/>
          <w:u w:val="none"/>
        </w:rPr>
        <w:t xml:space="preserve">Aprovado por todos os conselheiros presentes. </w:t>
      </w:r>
    </w:p>
    <w:p>
      <w:pPr>
        <w:pStyle w:val="Standard"/>
        <w:numPr>
          <w:ilvl w:val="0"/>
          <w:numId w:val="0"/>
        </w:numPr>
        <w:ind w:left="72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Conselheiros presentes nesta reunião: 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André Fernandez de Melo  – representante da gestão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Aline da Silva Cirilo, Leandro José de Souza, Michelle Louise B. Tavares – representante dos trabalhadores da saúde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Renata Benedita dos Santos  – representante de outros trabalhadores da saúde. 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Luiz Cláudio Antunes Garcia – representante dos usuários do SUS 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Nanci Guimarães  - representante das entidades sem fins lucrativos (Santa Casa) 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/>
      </w:pPr>
      <w:r>
        <w:rPr>
          <w:rFonts w:ascii="Arial" w:hAnsi="Arial"/>
        </w:rPr>
        <w:t>Nada mais tendo sido deliberado, essa Ata foi lavrada por mim, Aline da Silva Cirilo, na qualidade de secretária do CMS e, tendo sido lida por todos, foi aprovada e assinada pelos conselheiros presentes. Encerramento feito às 10h00.</w:t>
      </w:r>
    </w:p>
    <w:sectPr>
      <w:headerReference w:type="default" r:id="rId2"/>
      <w:footerReference w:type="default" r:id="rId3"/>
      <w:type w:val="nextPage"/>
      <w:pgSz w:w="11906" w:h="16838"/>
      <w:pgMar w:left="1020" w:right="1121" w:gutter="0" w:header="540" w:top="2190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adea">
    <w:altName w:val="Cambria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Avenida Misael Eufrásio Leal, n.º 999 – Centro – CEP 18705-050 Avaré </w:t>
      <w:tab/>
      <w:t>Tel: 14 – 3711-1430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3094355</wp:posOffset>
          </wp:positionH>
          <wp:positionV relativeFrom="paragraph">
            <wp:posOffset>-171450</wp:posOffset>
          </wp:positionV>
          <wp:extent cx="3803015" cy="1406525"/>
          <wp:effectExtent l="0" t="0" r="0" b="0"/>
          <wp:wrapNone/>
          <wp:docPr id="1" name="Figur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3015" cy="140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7110" cy="92519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Standard"/>
    <w:next w:val="Standard"/>
    <w:uiPriority w:val="9"/>
    <w:qFormat/>
    <w:pPr>
      <w:keepNext w:val="true"/>
      <w:jc w:val="center"/>
      <w:outlineLvl w:val="0"/>
    </w:pPr>
    <w:rPr>
      <w:b/>
      <w:bCs/>
      <w:sz w:val="28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 w:val="true"/>
      <w:jc w:val="center"/>
      <w:outlineLvl w:val="1"/>
    </w:pPr>
    <w:rPr>
      <w:rFonts w:ascii="Tahoma" w:hAnsi="Tahoma" w:eastAsia="Tahoma" w:cs="Tahoma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Standard"/>
    <w:pPr>
      <w:suppressLineNumbers/>
      <w:tabs>
        <w:tab w:val="clear" w:pos="709"/>
        <w:tab w:val="center" w:pos="4882" w:leader="none"/>
        <w:tab w:val="right" w:pos="9765" w:leader="none"/>
      </w:tabs>
    </w:pPr>
    <w:rPr/>
  </w:style>
  <w:style w:type="paragraph" w:styleId="Cabealho">
    <w:name w:val="Header"/>
    <w:basedOn w:val="Standard"/>
    <w:pPr>
      <w:suppressLineNumbers/>
      <w:tabs>
        <w:tab w:val="clear" w:pos="709"/>
        <w:tab w:val="center" w:pos="4882" w:leader="none"/>
        <w:tab w:val="right" w:pos="9765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LibreOffice/7.2.5.2$Windows_X86_64 LibreOffice_project/499f9727c189e6ef3471021d6132d4c694f357e5</Application>
  <AppVersion>15.0000</AppVersion>
  <Pages>1</Pages>
  <Words>203</Words>
  <Characters>1097</Characters>
  <CharactersWithSpaces>1305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2023-11-07T11:36:00Z</dcterms:created>
  <dc:creator/>
  <dc:description/>
  <dc:language>pt-BR</dc:language>
  <cp:lastModifiedBy/>
  <cp:lastPrinted>2023-11-08T11:03:21Z</cp:lastPrinted>
  <dcterms:modified xsi:type="dcterms:W3CDTF">2024-08-01T08:25:59Z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